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Projekt polityki bezpieczeństwa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Skroban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WP_Cyber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30h projekt + 12h przygotowanie studenta do zajęć, analiza literatury, przygotowanie projektu, prezentacji + 3h konsultacje + 5h przygotowanie do zaliczenia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ECTS: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Pozytywne zaliczenie przedmiotów modułu Cyberbezpieczeństwo z zakresu IV, V i VI semestru oraz wybranych przedmiotów z modułu Zarządzanie oraz IT w Zarządzaniu: Podstawy zarządzania projektami;
Architektura korporacyjna; Zarządzanie usługami IT; Inżynieria wymagań; Sieci komputerowe; Podstawy programowania (opc.); Bezpieczeństwo systemów operacyjnych; Podstawy kryptografii; Zagadnienia prawne i normalizacyjne w IT; System zarządzania bezpieczeństwem informacji; Zarządzanie ryzykiem; Bezpieczeństwo cloud computing; Zarządzanie obecnością internetową.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8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podsumowanie wiedzy z zakresu cyberbezpieczeństwa poprzez wykonanie indywidualnego zadania projektowego w obszarze polityki i zarządzania bezpieczeństwem IT. Student wykonuje pełny lub częściowy projekt polityki bezpieczeństwa dla wybranej, funkcjonującej lub hipotetycznej organizacji. Projekt zostaje wykonamy w oparciu o dostępne systemy norm lub biblioteki dobrych praktyk.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Praktyczna analiza przypadków i przykłady dobrych praktyk:
1.	Analiza wybranego incydentu;
2.	Przykłady zastosowania najważniejszych standardów, regulacji prawnych i dobrych praktyk w odniesieniu do bezpieczeństwa IT;
3.	Przykłady dobrych praktyk wdrożenia systemów BCM;
4.	Przykład Polityki Bezpieczeństwa Informacji;
5.	Funkcja Administratora bezpieczeństwa informacji;
6.	Audyt bezpieczeństwa;
7.	Zabezpieczenia techniczne i organizacyjne systemów informatycznych.
Konsultacje merytoryczne dot. projektu:
8.	Ustalenie tematu i omówienie szablonów projektów: Projekt polityki bezpieczeństwa…; Projekt system zarządzania bezpieczeństwem informacji…; Projekt planu ciągłości działania…; Projekt instrukcji typu: Wytyczne zabezpieczeń dla syst. informatycznych…
9.	Przekazanie kolejnych fragmentów pracy (5 terminów) zawierających elementy takie jak: sformułowanie celu, przeprowadzenie analizy i diagnozy bieżącego stanu organizacji, identyfikacja i sformułowanie problemu w organizacji, dobór i sposób wykorzystania narzędzi (systemu zarządzania, praktyk…), sformułowanie założeń dla rozwiązania problemu, analiza ryzyka, rozwiązanie problemu (projekt, dokumentacja…) oraz wykazanie jego opłacalności i zasadności wdrożenia do praktyki, harmonogram wdrożenia.
10.	Prezentacja projektów – dyskusja.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1. Ocena formatywna: Zaliczenie w formie pisemnej i prezentacji – projekt polityki bezpieczeństwa dla wybranej, funkcjonującej lub hipotetycznej organizacji (realizacja indywidualna). Weryfikacja zawartości i terminowości oddania fragmentów materiału przygotowywanego przez studenta, rozmowy konsultacyjne, prezentacja końcowa.
2. Ocena sumatywna: Ocena merytoryczna przygotowanego materiału stanowi podstawę do zaliczenia przedmiotu i wystawienia oceny.
W zakres oceny wchodzą:
a.	realizacja i zawartość projektu (w tym sformułowanie celu, dobór i sposób wykorzystania narzędzi, analiza literaturowa, dobór i sposób wykorzystania źródeł) - 80%;
b.	układ i redakcja pracy (struktura formalna, przejrzystość, staranność edytorska, poprawność języka, wykorzystanie materiału ilustracyjnego) - 10%;
c.	prezentacja projektu końcowego - 10%.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Gałaj-Emiliańczyk K., 2020, Wdrożenie systemu zarządzania bezpieczeństwem informacji zgodnie z normą ISO/IEC 27001:2019, ODDK Ośrodek Doradztwa i Doskonalenia Kadr 
2.	Vacca J., 2017, Cloud Computing Security, CRC Press Taylor &amp; Francis Group
3.	Abhishek C., MukundImplementing C., 2020. Implementing an Information Security Management System. Security Management Based on ISO 27001 Guidelines. Apress
Uzupełniająca:
1.	McNab, C., 2017, Ocena bezpieczeństwa sieci, Warszawa: Promise.
2.	Stallings W., 2012, Kryptografia i bezpieczeństwo sieci komputerowych. Koncepcje i metody bezpiecznej komunikacji, Gliwice: Helion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Z1_WG4: </w:t>
      </w:r>
    </w:p>
    <w:p>
      <w:pPr/>
      <w:r>
        <w:rPr/>
        <w:t xml:space="preserve">Absolwent zna i rozumie w zaawansowanym stopniu teorie, metody i narzędzia z zakresu analizy potrzeb biznesowych, w tym zapewnienia bezpieczeństwa w obszarze zarządzania technologiami informacyjnymi (IT)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Zaliczenie pisemne projektu i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  Z1_UW3: </w:t>
      </w:r>
    </w:p>
    <w:p>
      <w:pPr/>
      <w:r>
        <w:rPr/>
        <w:t xml:space="preserve">Absolwent analizując oraz krytycznie oceniając istniejące w organizacji rozwiązania potrafi zaproponować ich usprawnienie, wykorzystując poznane metody i narzędzia              z zakresu bezpieczeństwa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Zaliczenie pisemne projektu i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Z1_UW4: </w:t>
      </w:r>
    </w:p>
    <w:p>
      <w:pPr/>
      <w:r>
        <w:rPr/>
        <w:t xml:space="preserve">Absolwent potrafi wykorzystać posiadaną wiedzę do zastosowania właściwie dobranych metodyk zarządzania projektami w odniesieniu do projektu polityki bezpieczeństwa IT w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Zaliczenie pisemne projektu i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Z1_KK1,  Z1_KK2, Z1_KO4: </w:t>
      </w:r>
    </w:p>
    <w:p>
      <w:pPr/>
      <w:r>
        <w:rPr/>
        <w:t xml:space="preserve">Absolwent rozumie jak istotna jest jego własna wiedza                  z zakresu polityki bezpieczeństwa IT dla funkcjonowania                    i pokonywania problemów w organizacji oraz dla działania                  w sposób przedsiębiorczy. Jest gotów do jej krytycznej oceny i zasięgania opinii ekspertów w tej dziedzinie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Zaliczenie pisemne projektu i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2026-08-07T06:39:20+02:00</dcterms:created>
  <dcterms:modified xsi:type="dcterms:W3CDTF">2026-08-07T06:39:20+02:00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