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Marka osobista - kreacja, procesy, techniki - elementy autopromocji</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16 godz., konsultacje 4 godz., , przygotowanie się do zaliczenia 12 godz., udział w zaliczeniu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dotyczącej zasad, sposobów i metod budowania marki osobistej określanej inaczej jako personal branding.
Celami pobocznymi są przekazanie zasad dotyczących budowy marki, w tym szczególnie marki osobistej, wizerunku, kreowania pozycji rynkowej, a także procesów, i środków pozwalających na osiąganie oczekiwanych rezultatów.
</w:t>
      </w:r>
    </w:p>
    <w:p>
      <w:pPr>
        <w:keepNext w:val="1"/>
        <w:spacing w:after="10"/>
      </w:pPr>
      <w:r>
        <w:rPr>
          <w:b/>
          <w:bCs/>
        </w:rPr>
        <w:t xml:space="preserve">Treści kształcenia: </w:t>
      </w:r>
    </w:p>
    <w:p>
      <w:pPr>
        <w:spacing w:before="20" w:after="190"/>
      </w:pPr>
      <w:r>
        <w:rPr/>
        <w:t xml:space="preserve">Budowanie marki jako takiej, funkcje i cele marki. Marka osobista jako proces wskazywania kompetencji osoby oraz  wywoływaniu pozytywnych emocji, których celem jest chęć nawiązania lub podtrzymywania współpracy.
Części składowe marki osobistej; wizerunek to część finałowa. Reputacja i dobry styl. Promocja, marka wizerunek - blisko, ale nie to samo.
Kilka pytań : jak się widzimy, co jest dla nas ważne, jakie mamy zasady, co chcemy zrealizować, co jest naszym przedmiotem komunikacji ? do kogo kierujemy naszą markę - kto jest, kto będzie naszym odbiorcą? kogo chcemy pozyskać ?
Komunikacja marki, zasady, sposoby i metody, zachowanie spójności komunikacji.
Elementy teorii osobowości, identyfikowanie wad i zalet oraz talentów; bliższe spojrzenie na temperament i reakcje na wybrane sytuacje.
Metody, sposoby, narzędzia i techniki stosowane podczas budowania marki osobistej, media społecznościowe, fotografia, audio i wideo.
Strony www, blogi, vlogi, portale, poczta elektroniczna, streaming, webinary, telekonferencje i inne.</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Osobista reputacja. Jak budować markę w dobrym stylu, Ewa Wilmanowicz, onepress 2019, 
2. Autentyczny personal branding, czyli silna marka osobista w praktyce, Angelika Chimkowska, MT Biznes, 2020,
3. Jesteś marką. Jak odnieść sukces i pozostać sobą Joanna Malinowska-Parzydło, Onepress, 2019,
4. Strategia marki krok po kroku, czyli jak z marek małych zrobić marki wielkie, Krzysztof Wadas, Onepress, 2021,
5. Autentyczność przyciąga. Jak budować swoją markę ... Anna Piwowarska, Onepress 2020,
6. Personal branding, czyli jak skutecznie zbudować autentyczną markę osobistą. Mateusz Grzesiak, 2019,
7. Ty w social mediach. Podręcznik budowania marki osobistej dla każdego.  Marcin Żukowski, Onepress, 2021,
8. Strategia sieci społecznościowych, Mikołaj J. Piskorski, HBR, 2012
9. Firma w mediach społecznościowych - skuteczne narzędzia i strategie, praca zbiorowa, HBR, 2012,
10. O zarządzaniu sobą. 10 idei HBR, praca zbiorowa, HBR 2012.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znaczenie wiedzy dotyczącej zasad, sposobów i metod budowania marki osobistej określanej inaczej jako personal branding. Zna zasady dotyczące budowy marki, w tym szczególnie marki osobistej, wizerunku, kreowania pozycji rynkowej, a także procesów, i środków pozwalających na osiąganie oczekiwanych rezultatów. </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2026-05-08T15:50:26+02:00</dcterms:created>
  <dcterms:modified xsi:type="dcterms:W3CDTF">2026-05-08T15:50:26+02:00</dcterms:modified>
</cp:coreProperties>
</file>

<file path=docProps/custom.xml><?xml version="1.0" encoding="utf-8"?>
<Properties xmlns="http://schemas.openxmlformats.org/officeDocument/2006/custom-properties" xmlns:vt="http://schemas.openxmlformats.org/officeDocument/2006/docPropsVTypes"/>
</file>