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 (WS1A_09/01)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15h, zapoznanie z literaturą 5h, przygotowanie do kolokwium 5h; 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2007;  
2. Marciniak S.: Makro i mikroekonomia. Podstawowe problemy, PWN, Warszawa 2009;  3. Czarny S.: Wstęp do ekonomii, PWE, Warszawa 2006;  
Literatura uzupełniająca: 
1.Begg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W10_02: </w:t>
      </w:r>
    </w:p>
    <w:p>
      <w:pPr/>
      <w:r>
        <w:rPr/>
        <w:t xml:space="preserve">Posiada umiejętność wykorzystania sygnałów rynkowych w bieżącej działalności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2025-04-05T00:10:51+02:00</dcterms:created>
  <dcterms:modified xsi:type="dcterms:W3CDTF">2025-04-05T00:10:51+02:00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