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mikrosterowników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MS1A_77-01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według planu studiów - 15, zapoznanie ze wskazaną literaturą - 5, przygotowanie do kolokwium - 10, razem - 30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podstawowej wiedzy z zakresu budowy i programowania robotów przemysłowych.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Budowa i funkcjonowanie robotów przemysłowych. W2 - Układy współrzędnych i metody przemieszczeń ramienia robota. W3 - Metody programowania robotów przemyslowych. W4 - Komputerowe symulatory robotów przemysłowych. W5 - Uruchamianie i edytowanie programów. W6 - Projektowanie stanowiska zrobotyzowanego. W7 - Podstawy programowania ruchu robota.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pozytywnyej oceny  z zaliczenia wykładu (kolokwium). Szczegółowe zasady organizacji dla kolokwium zaliczeniowego i aplikacji, zasady korzystania z materiałów pomocniczych oraz zasady oceny podawane są na początku zajęć dydaktycznych.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Morecki A., Knapczyk J.: Podstawy robotyki. Teoria i elementy manipulatorów i robotów. WNT 1999.  2. Szkodny T.: Modelowanie i symulacje ruchu manipulatorów robotów przemysłowych. Zeszyty Naukowe Politechniki Śląskiej 2004.  3. Kuka System Software - instrukcja obsługi i programowania robota. 4. FanucRobotics - kurs podstawowy obsługi i programowania sterownika.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Zna podstawowe narzędzia do projektowania stanowisk zrobotyzowanych i programowania robotów przemysłowych.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W07_02: </w:t>
      </w:r>
    </w:p>
    <w:p>
      <w:pPr/>
      <w:r>
        <w:rPr/>
        <w:t xml:space="preserve">Zna podstawowe techniki wyznaczania wspólrzednych przestrzennych i toru ruchu narzedzia.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dokumentacji technicznej poszczególnych elementów systemu i integrować uzyskane informacje z pomiarów, dokonywać ich interpretacji i krytycznej oceny.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Potrafi zaplanować symulacje komputerowe w zakresie generowania i raportowania danych pomiarowych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2024-05-20T12:58:55+02:00</dcterms:created>
  <dcterms:modified xsi:type="dcterms:W3CDTF">2024-05-20T12:58:55+02:00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