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 dr hab. inż. Grzegorz Makomaski,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- 50h; Projekt: liczba godzin według planu studiów - 10 h; pisemne opracowanie projektu - 15 h; razem - 25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pisemne opracowanie projektu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Projekt: max. 16</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oraz  w zakresie projektowania form wtryskowych do otrzymywania wyrobów z tworzyw sztucznych, z uwzględnieniem specyficznych właściwości wybranych materiałów polimerowych.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P1- Zadanie projektowe dotyczące opracowania formy wtryskowej , z uwzględnieniem właściwości wybranego materiału polimerowego. P2 - Zapoznanie z programem SolidWorks. Wykonanie modelu formy wtryskowej za pomocą programu SolidWorks.</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 Potrafi pozyskiwać informacje z literatury, baz danych oraz innych właściwie dobranych źródeł i wykorzystanie ich w opracowaniu zadania projektowego.</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wykonanego projektu.</w:t>
      </w:r>
    </w:p>
    <w:p>
      <w:pPr>
        <w:spacing w:before="60"/>
      </w:pPr>
      <w:r>
        <w:rPr/>
        <w:t xml:space="preserve">Weryfikacja: </w:t>
      </w:r>
    </w:p>
    <w:p>
      <w:pPr>
        <w:spacing w:before="20" w:after="190"/>
      </w:pPr>
      <w:r>
        <w:rPr/>
        <w:t xml:space="preserve">Ocena wykonania zadania projektowego (P1)</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 </w:t>
      </w:r>
    </w:p>
    <w:p>
      <w:pPr/>
      <w:r>
        <w:rPr/>
        <w:t xml:space="preserve">Potrafi wykorzystać do rozwiązywania zadań inżynierskich i projektowych specjalistyczne komputerowe programy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 </w:t>
      </w:r>
    </w:p>
    <w:p>
      <w:pPr/>
      <w:r>
        <w:rPr/>
        <w:t xml:space="preserve">Ma świadomość konieczności przestrzegania praw autorskich przy realizacji zadań projektowych.</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C2A_K03</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K04: </w:t>
      </w:r>
    </w:p>
    <w:p>
      <w:pPr/>
      <w:r>
        <w:rPr/>
        <w:t xml:space="preserve">Potrafi współpracować w grupie realizującej wspólne zadanie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2026-08-17T09:41:52+02:00</dcterms:created>
  <dcterms:modified xsi:type="dcterms:W3CDTF">2026-08-17T09:41:52+02:00</dcterms:modified>
</cp:coreProperties>
</file>

<file path=docProps/custom.xml><?xml version="1.0" encoding="utf-8"?>
<Properties xmlns="http://schemas.openxmlformats.org/officeDocument/2006/custom-properties" xmlns:vt="http://schemas.openxmlformats.org/officeDocument/2006/docPropsVTypes"/>
</file>