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Calculus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Jan Spaliński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Computer Science and Information Systems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Obligatory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1120-IN000-ISA-0121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–75 h; w tym
	a) obecność na wykładach – 30 h
	b) obecność na ćwiczeniach – 45 h
2. praca własna studenta – 70 h; w tym
	a) przygotowanie do ćwiczeń i kolokwiów– 45 
	b) zapoznanie się z literaturą – 10 h
	c) przygotowanie do egzaminu i obecność na egzaminie – 15 h
Razem 145 h, co odpowiada 5 pkt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45 h
2. obecność na ćwiczeniach – 45 h
Razem 90 h, co odpowiada 3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– 30 os. /grupa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Basic skills in differentiation and integration calculus of real functions of one or more variables.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2025-04-10T18:23:27+02:00</dcterms:created>
  <dcterms:modified xsi:type="dcterms:W3CDTF">2025-04-10T18:23:27+02:00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