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 graficznych (mapa warstwicowa, przekrój podłużny).
Sprawdzenie i rektyfikacja niwelatora libelowego i samopoziomującego
Sprawdzenie  teodolitu. Ewentualna rektyfikacja w zakresie dozwolonym dla użytkownika 
Wykonanie niwelacji geometrycznej - niwelacji reperów
Założenie pomiar i obliczenie osnowy pomiarowej.
Pomiar szczegółów sytuacyjnych tachimetrem elektronicznym.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różniczkowego), podstawy optyki w zakresie szkoły średniej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Wprowadzenie metod pomiarowych wykonywania map wielkoskalowych. Zapoznanie z podstawowymi instrumentami geodezyjnymi, ich obsługą i technologią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Mapa wielkoskalowa  (tradycyjna i numeryczna), proces jej tworzenia. Podstawy konstrukcji instrumentów geodezyjnych (teodolit, niwelator, tachimetr elektroniczny). Metody sprawdzania i rektyfikacji instrumentów. Metody pomiarów geodezyjnych w zakresie niezbędnym do wykonania mapy zasadniczej. Klasyfikacja szczegółów terenowych i przepisy techniczne dotyczące ich pomiaru. Projektowanie, zakładanie,  pomiar i obliczenia osnów szczegółowych. Wpływ środowiska na wyniki pomiarów geodezyjnych, zjawisko refrakcji.
Ćwiczenia projektowe. Sporządzenie mapy warstwicowej metodą klasyczną (na podstawie dostarczonych wyników pomiarów). Sporządzenie przekroju podłużnego i przekrojów poprzecznych na podstawie dostarczonych danych. Niwelacja geometryczna-sprawdzenie i rektyfikacja niwelatorów. Wykonanie niwelacji technicznej reperów. Budowa teodolitu - sprawdzenie i rektyfikacja. Budowa tachimetru elektronicznego. Pomiar i obliczenie osnowy pomiarowej. Pomiar szczegółów terenowych.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I i II semestru. W ramach egzaminu: test otwarty oraz część obliczeniowa. Ocena z egzaminu jest średnią z obu części. Tryb stacjonarny egzaminu.
Zaliczenie ćwiczeń - Test otwarty  ok. 1h na zakończenie ćwiczeń.Ocena z ćwiczeń jest oceną z testu.
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Ząbek: Geodezja I, Oficyna wydawnicza Politechniki Warszawskiej, Warszawa 2003
A. Jagielski: Geodezja I w teorii i praktyce część 1 nowe wydanie 2019r. wyd 4.Kraków  GEODPIS
A. Jagielski: Geodezja  Kraków 2019r. GEODPIS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 NIK207 W_01: </w:t>
      </w:r>
    </w:p>
    <w:p>
      <w:pPr/>
      <w:r>
        <w:rPr/>
        <w:t xml:space="preserve">Zna jednostki miar: Kątowych, liniowych, powierzchni stosowane w geodezji.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207W_02: </w:t>
      </w:r>
    </w:p>
    <w:p>
      <w:pPr/>
      <w:r>
        <w:rPr/>
        <w:t xml:space="preserve">Zna geodezyjny system odniesień przestrzennych - dotyczący współrzędnych prostokątnych płaskich.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 .NIK207 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207 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GK.NIK207W_06: </w:t>
      </w:r>
    </w:p>
    <w:p>
      <w:pPr/>
      <w:r>
        <w:rPr/>
        <w:t xml:space="preserve">Zna zasady działania i obsługę niwelatorów, teodolitów, wybranych tachimetrów elektronicznych.
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[PL] Zna zasady działania i obsługę niwelatorów, teodolitów, wybranych tachimetrów elektronicznych.
[EN]
GKSIK127W_06
Sprawozdanie ze sprawdzenia warunków geometrycznych wybranego niwelatora i teodolitu.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GK.NIK207 W_07: </w:t>
      </w:r>
    </w:p>
    <w:p>
      <w:pPr/>
      <w:r>
        <w:rPr/>
        <w:t xml:space="preserve">Zna przepisy (instrukcje techniczne ) 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GIK.NIK207 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 NIK207 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 NIK207 U_02: </w:t>
      </w:r>
    </w:p>
    <w:p>
      <w:pPr/>
      <w:r>
        <w:rPr/>
        <w:t xml:space="preserve">Potrafi wykonać obliczenia konstrukcji geodezyjnych w układzie współrzędnych prostokątnych płaskich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 207 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 207 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GK.NIK207 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NIK 207 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 NIK207 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2026-08-26T15:39:51+02:00</dcterms:created>
  <dcterms:modified xsi:type="dcterms:W3CDTF">2026-08-26T15:39:51+02:00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