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i urządzenia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Kowalczyk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1110-ISCOG-ISP-5308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godzin. Zajęcia projektowe - 15 godzin. Zapoznanie z literaturą - 5 godzin. Przygotowanie projektu - 20 godzin. Przygotowanie do kolokwium – 10 godzin. Przygotowanie do zaliczenia wykładów - 10 godzin. Razem - 90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rysunek techniczny i budowlany.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wykonywania projektów instalacji gazowych w budynkach. Zapoznanie się z normami i przepisami dotyczącymi projektowania oraz bezpiecznej eksploatacji instalacji gazowych.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Bloki tematyczne (treści) - wykład 
Podstawowe jednostki miar, definicje i prawa gazowe stosowane w gazownictwie. Gazy i paliwa gazowe. Właściwości fizyczne i chemiczne. Spalanie i wybuchowość gazów palnych. Właściwości toksyczne gazów palnych. Klasyfikacja paliw gazowych.
Omówienie wzorów na obliczenie Liczby Wobbego oraz dolnej i górnej granicy wybuchowości. Omówienie prawa Guy-Lussaca. Wykorzystanie równań stechiometrycznych w obliczeniach zapotrzebowania na tlen i powietrze. Omówienie wzorów na obliczenie objętości spalin.
Gazociągi. Klasyfikacja gazociągów ze względu na ciśnienia i pełnione funkcje. Przewody stosowane w sieciach gazowych i instalacjach. Przewody stalowe, miedziane i z polietylenu.
Uzbrojenie instalacji gazowych. Gazomierze: klasyfikacja, zasada działania, dobór. Reduktory ciśnienia: budowa, zasada działania, dobór. Czujniki gazu i czadu. Urządzenia sygnalizacyjno-odcinające dopływ gazu. Pozostałe elementy instalacji. 
Urządzenia stosowane w instalacjach gazowych. Klasyfikacja ze względu na sposób poboru powietrza i odprowadzania spalin. Podział urządzeń ze względu na przeznaczenie. Omówienie poszczególnych typów urządzeń: kuchenek, podgrzewaczy ciepłej wody użytkowej przepływowych i zasobnikowych, kotłów gazowych. Klasyfikacja kotłów gazowych. Urządzenia gazowe – do ogrzewania pomieszczeń: promienniki podczerwieni, nagrzewnice gazowe. 
Zasady montażu instalacji gazowych - omówienie Rozporządzenia w sprawie warunków technicznych jakim powinny odpowiadać budynki i ich usytuowanie w zakresie instalacji gazowych. Wymagania ogólne. Przyłącza gazowe. Usytuowanie kurka głównego. Reduktory – wymagania. Przewody instalacji gazowej – wybór materiału, prowadzenie przewodów. Montaż gazomierzy. Montaż urządzeń gazowych. Wentylacja pomieszczeń z urządzeniami gazowymi.
Kotłownie na paliwa gazowe – wymagania wg Rozporządzenia w sprawie warunków technicznych jakim powinny odpowiadać budynki i ich usytuowanie oraz wg normy PN-B-02431-1:1999 Kotłownie budowane na paliwa gazowe o gęstości względnej mniejszej niż 1.
Przewody kominowe – wymagania wg Rozporządzenia w sprawie warunków technicznych jakim powinny odpowiadać budynki i ich usytuowanie oraz wg normy PN-B-10425:1989 Przewody dymowe, spalinowe i wentylacyjne murowane z cegły – Wymagania techniczne i badania przy odbiorze. 
Kotłownie i instalacje na gaz płynny - wymagania wg Rozporządzenia w sprawie warunków technicznych jakim powinny odpowiadać budynki i ich usytuowanie. Systemy bezpieczeństwa.
Odbiór techniczny instalacji gazowej. Uruchomienie instalacji gazowej. Wykonywanie przeglądów instalacji gazowej. Aktualne przepisy i zarządzenia umożliwiające prawidłową eksploatację instalacji gazowych.
Koszty eksploatacyjne. Taryfy – podstawowe definicje. Zasady kwalifikacji Odbiorców do grup taryfowych. Opłata za paliwo gazowe. Opłata za dystrybucję paliwa gazowego.
Bloki tematyczne (treści) - projekt 
Przykłady obliczenia wartości gęstości, ciepła spalania i wartości opałowej dla gazów palnych.
Obliczenie Liczby Wobbego oraz dolnej i górnej granicy wybuchowości. Wykorzystanie równań stechiometrycznych w obliczeniach zapotrzebowania na tlen i powietrze. Obliczanie objętości spalin.
Wydanie tematów projektów.
Omówienie zasad projektowania instalacji gazowej. Dobór reduktorów i gazomierzy. Wymiarowanie instalacji przy zastosowaniu rur stalowych. Przykład obliczeniowy dla budynku wielorodzinnego i jednorodzinnego.
Sprawdzian rachunkowy.
Zajęcie konsultacyjne. Obrona projektu instalacji gazowej.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 części wykładowej (pisemne lub ustne), zaliczenie projektu instalacji gazowej w przykładowym domu wielorodzinnym, zaliczenie kolokwium. Zasady ustalania oceny zintegrowanej 0,6 W + 0,4 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Praca zbiorowa, „Vademecum gazownika”, Stowarzyszenie Naukowo – techniczne Inżynierów i Techników Przemysłu Naftowego i Gazowniczego, Kraków 2012 - 2014
-	Tom I „Podstawy gazownictwa ziemnego”, 
-	Tom II „Infrastruktura przesyłowa i dystrybucja gazu ziemnego”
-	Tom III „Użytkowanie gazu ziemnego i instalacje gazowe”
2.	K. Bąkowski, "Sieci i instalacje gazowe", Wydawnictwo Naukowe PWN, 2018
3.     J. Guzik, "Instalacje i sieci gazowe", Wydawnictwo Kabe, 2019
4.	K. Bąkowski, "Gazyfikacja", Wydawnictwa Naukowo-Techniczne,1996 
5.	K. Bąkowski, J. Bartuś, R. Zajda, "Projektowanie instalacji gazowych", Arkady, 1975
6.	Norma PN-B/02431  Kotłownie wbudowane na paliwa gazowe o gęstości względnej mniejszej niż 1 - Wymagania
7.	Rozporządzenie Ministra Infrastruktury z dnia 12 kwietnia 2002 r. w sprawie warunków technicznych jakim powinny odpowiadać budynki i ich usytuowanie (Dz. U. z 2022 r., poz. 1225, z późniejszymi zmianami)
8.	Rozporządzenie Ministra Spraw Wewnętrznych i Administracji z dnia 16 sierpnia 1999 r. w sprawie warunków technicznych użytkowania budynków mieszkalnych (Dz. U z 1999 r. nr 74, poz. 836).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na temat spalania paliw gazowych, efektów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pisemne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z mechaniki i dynamiki płynów w zakresie przepływów w instalacjach gazowych - wykorzystana wiedza w projekcie instalacji gazowej.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(ew. ustne) wykładów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z zakresu projektowania i budowy instalacji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instalacji gazowej.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IS_W02, IS_W08, IS_W12, 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P6U_W,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podstawową wiedzę o aktualnych kierunkach zmian w projektowaniu instalacji gazowych wynikających ze zmian w obowiązujących przepisach.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(ew. ustne) wykładu,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opisać przebieg procesów spalania gazów z wykorzystaniem praw termodynamiki w zastosowaniu do procesów występujących w ciepłownictwie lub w ogrzewnictwie.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obliczyć emisję zanieczyszczeń - ilość spalin powstałą w trakcie spalania paliw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opracować i zaprezentować w odpowiedniej formie projekt instalacji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zastosować procesy fizyczne w projektowaniu instalacji gazowych - przy obliczeniu odzysku ciśnienia, strat ciśnienia na oporach liniowych i miejscowych itp..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: Samodzielne wykonanie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projektować elementy instalacji gazowej.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U06: </w:t>
      </w:r>
    </w:p>
    <w:p>
      <w:pPr/>
      <w:r>
        <w:rPr/>
        <w:t xml:space="preserve">Potrafi wybrać i zastosować odpowiednie materiały na wykonanie instalacji gazowej oraz dobrać typowe urządzenia stosowane w instalacjach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Samodzielne wykonanie projektu, zaliczenie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U07: </w:t>
      </w:r>
    </w:p>
    <w:p>
      <w:pPr/>
      <w:r>
        <w:rPr/>
        <w:t xml:space="preserve">Posługuje się poprawnie terminologią i nomenklaturą stosowaną w opisie zjawisk zachodzących w procesach typowych dla gazownictwa.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trakcie konsultacji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 - ekonomiczne rozliczenia kosztów eksploatacyjnych w ogrzewnictwie i ciepłownictwie (przy źródłach zasilanych gazem), ekologiczne aspekty wykorzystania gazu w celach grzewczych i komunalnych.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konieczności działania w sposób profesjonalny z uwagi na wybuchowy charakter nośnika energii (gazu).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2025-04-10T12:11:06+02:00</dcterms:created>
  <dcterms:modified xsi:type="dcterms:W3CDTF">2025-04-10T12:11:06+02:00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